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7A" w:rsidRDefault="00121A7A" w:rsidP="00121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TIRUMALA TIRUPATI DEVASTHANAMS</w:t>
      </w:r>
      <w:proofErr w:type="gramStart"/>
      <w:r>
        <w:rPr>
          <w:rFonts w:ascii="Arial" w:hAnsi="Arial" w:cs="Arial"/>
          <w:b/>
          <w:sz w:val="24"/>
          <w:szCs w:val="24"/>
        </w:rPr>
        <w:t>::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TIRUPATI</w:t>
      </w:r>
    </w:p>
    <w:p w:rsidR="00121A7A" w:rsidRDefault="00121A7A" w:rsidP="00121A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28"/>
        </w:rPr>
        <w:t>SRIVARI ANNUAL BRAHMOTSAVAMS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>2017</w:t>
      </w:r>
    </w:p>
    <w:p w:rsidR="00121A7A" w:rsidRDefault="00121A7A" w:rsidP="00121A7A">
      <w:pPr>
        <w:spacing w:after="0" w:line="240" w:lineRule="auto"/>
        <w:jc w:val="center"/>
        <w:rPr>
          <w:rFonts w:ascii="Algerian" w:hAnsi="Algerian" w:cs="Aharoni"/>
          <w:b/>
          <w:sz w:val="40"/>
          <w:szCs w:val="40"/>
        </w:rPr>
      </w:pPr>
      <w:r>
        <w:rPr>
          <w:rFonts w:ascii="Algerian" w:hAnsi="Algerian" w:cs="Aharoni"/>
          <w:b/>
          <w:sz w:val="40"/>
          <w:szCs w:val="40"/>
        </w:rPr>
        <w:t>SITUATION REPORT</w:t>
      </w:r>
    </w:p>
    <w:p w:rsidR="00121A7A" w:rsidRDefault="00121A7A" w:rsidP="00121A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IIIrd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Day – 25-09-2017 (Tuesday)</w:t>
      </w:r>
    </w:p>
    <w:p w:rsidR="00236E7D" w:rsidRDefault="00236E7D" w:rsidP="00121A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050" w:type="dxa"/>
        <w:tblInd w:w="0" w:type="dxa"/>
        <w:tblLook w:val="04A0" w:firstRow="1" w:lastRow="0" w:firstColumn="1" w:lastColumn="0" w:noHBand="0" w:noVBand="1"/>
      </w:tblPr>
      <w:tblGrid>
        <w:gridCol w:w="7668"/>
        <w:gridCol w:w="2382"/>
      </w:tblGrid>
      <w:tr w:rsidR="00121A7A" w:rsidTr="00121A7A">
        <w:trPr>
          <w:trHeight w:val="413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1. No. of Pilgrims had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Darshan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1A7A" w:rsidTr="00121A7A">
        <w:trPr>
          <w:trHeight w:val="44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Spl.Entry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Tickets(Rs.300/-)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12,943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Pilgrims</w:t>
            </w:r>
          </w:p>
        </w:tc>
      </w:tr>
      <w:tr w:rsidR="00121A7A" w:rsidTr="00121A7A">
        <w:trPr>
          <w:trHeight w:val="395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Foot Path Entry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18,681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Pilgrims</w:t>
            </w:r>
          </w:p>
        </w:tc>
      </w:tr>
      <w:tr w:rsidR="00121A7A" w:rsidTr="00121A7A">
        <w:trPr>
          <w:trHeight w:val="395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Arjitha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Sevas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655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Pilgrims</w:t>
            </w:r>
          </w:p>
        </w:tc>
      </w:tr>
      <w:tr w:rsidR="00121A7A" w:rsidTr="00121A7A">
        <w:trPr>
          <w:trHeight w:val="44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VQC II Free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Darshan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52,725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Pilgrims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Total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85,004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Pilgrims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2. Daily Collection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1A7A" w:rsidTr="00121A7A">
        <w:trPr>
          <w:trHeight w:val="413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Hundi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 2,43,10,000-00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Arjitham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62,490-00</w:t>
            </w:r>
          </w:p>
        </w:tc>
      </w:tr>
      <w:tr w:rsidR="00121A7A" w:rsidTr="00121A7A">
        <w:trPr>
          <w:trHeight w:val="44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Vagapadi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57,53,959-00</w:t>
            </w:r>
          </w:p>
        </w:tc>
      </w:tr>
      <w:tr w:rsidR="00121A7A" w:rsidTr="00121A7A">
        <w:trPr>
          <w:trHeight w:val="413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3,01,26,449-00 </w:t>
            </w:r>
          </w:p>
        </w:tc>
      </w:tr>
      <w:tr w:rsidR="00121A7A" w:rsidTr="00121A7A">
        <w:trPr>
          <w:trHeight w:val="323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Annaprasadam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1A7A" w:rsidTr="00121A7A">
        <w:trPr>
          <w:trHeight w:val="395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Tiffin availed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1,11,290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Meals  availed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95,743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rPr>
          <w:trHeight w:val="44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Bisibella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Bath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Tamoto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Rice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Pulihora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/ Curd Rice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43,425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Milk / Butter Milk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Badam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Milk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83,000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Tea / Coffee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64,995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rPr>
          <w:trHeight w:val="44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4.  No. of Pilgrims had Tonsured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35,658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5.  Transport in APSRTC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UP (</w:t>
            </w:r>
            <w:r>
              <w:rPr>
                <w:rFonts w:ascii="Arial" w:hAnsi="Arial" w:cs="Arial"/>
                <w:lang w:val="en-US"/>
              </w:rPr>
              <w:t>Trips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1489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42,267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DOWN (</w:t>
            </w:r>
            <w:r>
              <w:rPr>
                <w:rFonts w:ascii="Arial" w:hAnsi="Arial" w:cs="Arial"/>
                <w:lang w:val="en-US"/>
              </w:rPr>
              <w:t>Trips</w:t>
            </w:r>
            <w:r>
              <w:rPr>
                <w:rFonts w:ascii="Arial" w:hAnsi="Arial" w:cs="Arial"/>
                <w:b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1548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62,064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rPr>
          <w:trHeight w:val="332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6.   Accommodation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1A7A" w:rsidTr="00121A7A"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Rent Collection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 18,06,131-00</w:t>
            </w:r>
          </w:p>
        </w:tc>
      </w:tr>
      <w:tr w:rsidR="00121A7A" w:rsidTr="00121A7A">
        <w:trPr>
          <w:trHeight w:val="368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7.   Water Consumption (Lakh Gallons)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37.87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L.G.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8.   Sale of Publications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 3,75,153-00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9.   No.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Srivari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Sevaks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4,386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10. No. of Patients treated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10,182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Nos.</w:t>
            </w:r>
          </w:p>
        </w:tc>
      </w:tr>
      <w:tr w:rsidR="00121A7A" w:rsidTr="00121A7A">
        <w:trPr>
          <w:trHeight w:val="44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11. No.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Laddus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Sold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3,52,228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121A7A" w:rsidTr="00121A7A">
        <w:trPr>
          <w:trHeight w:val="350"/>
        </w:trPr>
        <w:tc>
          <w:tcPr>
            <w:tcW w:w="7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12. No. of Free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Laddus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Distributed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7A" w:rsidRDefault="00121A7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84,000</w:t>
            </w:r>
          </w:p>
        </w:tc>
      </w:tr>
    </w:tbl>
    <w:p w:rsidR="00121A7A" w:rsidRDefault="00121A7A" w:rsidP="00121A7A">
      <w:pPr>
        <w:rPr>
          <w:rFonts w:ascii="Arial" w:hAnsi="Arial" w:cs="Arial"/>
          <w:b/>
          <w:sz w:val="24"/>
          <w:szCs w:val="24"/>
        </w:rPr>
      </w:pPr>
    </w:p>
    <w:p w:rsidR="009C369D" w:rsidRDefault="00121A7A" w:rsidP="00121A7A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ISSUED BY THE PUBLIC RELATIONS OFFICER, T.T.D., </w:t>
      </w:r>
      <w:proofErr w:type="gramStart"/>
      <w:r>
        <w:rPr>
          <w:rFonts w:ascii="Arial" w:hAnsi="Arial" w:cs="Arial"/>
          <w:b/>
          <w:sz w:val="24"/>
          <w:szCs w:val="24"/>
        </w:rPr>
        <w:t>TIRUPATI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sectPr w:rsidR="009C369D" w:rsidSect="00236E7D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7A"/>
    <w:rsid w:val="00121A7A"/>
    <w:rsid w:val="00236E7D"/>
    <w:rsid w:val="009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7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7A"/>
    <w:pPr>
      <w:spacing w:after="0" w:line="240" w:lineRule="auto"/>
    </w:pPr>
    <w:rPr>
      <w:rFonts w:eastAsiaTheme="minorEastAsia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7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7A"/>
    <w:pPr>
      <w:spacing w:after="0" w:line="240" w:lineRule="auto"/>
    </w:pPr>
    <w:rPr>
      <w:rFonts w:eastAsiaTheme="minorEastAsia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 11</dc:creator>
  <cp:lastModifiedBy>ERP 11</cp:lastModifiedBy>
  <cp:revision>2</cp:revision>
  <dcterms:created xsi:type="dcterms:W3CDTF">2017-09-26T10:16:00Z</dcterms:created>
  <dcterms:modified xsi:type="dcterms:W3CDTF">2017-09-26T10:18:00Z</dcterms:modified>
</cp:coreProperties>
</file>